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3953db8a2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1d74b6e28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a9b25fb884a6c" /><Relationship Type="http://schemas.openxmlformats.org/officeDocument/2006/relationships/numbering" Target="/word/numbering.xml" Id="R6b7b5a778dd940a1" /><Relationship Type="http://schemas.openxmlformats.org/officeDocument/2006/relationships/settings" Target="/word/settings.xml" Id="R5c888b44a705429f" /><Relationship Type="http://schemas.openxmlformats.org/officeDocument/2006/relationships/image" Target="/word/media/3daf14cc-197b-4964-8ca0-211f23085446.png" Id="Rd591d74b6e2840fc" /></Relationships>
</file>