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dc166c3e4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ddae3b9b9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Piescirogi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2fb1dda9c49b9" /><Relationship Type="http://schemas.openxmlformats.org/officeDocument/2006/relationships/numbering" Target="/word/numbering.xml" Id="R51b25000b30a400f" /><Relationship Type="http://schemas.openxmlformats.org/officeDocument/2006/relationships/settings" Target="/word/settings.xml" Id="Rdeef9f0979ad4c35" /><Relationship Type="http://schemas.openxmlformats.org/officeDocument/2006/relationships/image" Target="/word/media/fb69afd8-c39b-4faf-8530-a9912b27a2f3.png" Id="Rdb1ddae3b9b945a2" /></Relationships>
</file>