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976f28b8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4ddd02fc0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Pieskowa Skala,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ce1cff50413b" /><Relationship Type="http://schemas.openxmlformats.org/officeDocument/2006/relationships/numbering" Target="/word/numbering.xml" Id="Ra9755cce1ef345f3" /><Relationship Type="http://schemas.openxmlformats.org/officeDocument/2006/relationships/settings" Target="/word/settings.xml" Id="R9d04f19eda074251" /><Relationship Type="http://schemas.openxmlformats.org/officeDocument/2006/relationships/image" Target="/word/media/b3f6b9de-8142-4c9f-9217-c7f3f78a5252.png" Id="R29e4ddd02fc046c4" /></Relationships>
</file>