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91e4f544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cac2d3fec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18ec93324f80" /><Relationship Type="http://schemas.openxmlformats.org/officeDocument/2006/relationships/numbering" Target="/word/numbering.xml" Id="R50cd88b512b04893" /><Relationship Type="http://schemas.openxmlformats.org/officeDocument/2006/relationships/settings" Target="/word/settings.xml" Id="Ra33cf1d8923f4f80" /><Relationship Type="http://schemas.openxmlformats.org/officeDocument/2006/relationships/image" Target="/word/media/447386e8-ed2a-4b62-89a7-eec2fd26f8aa.png" Id="Rcbecac2d3fec4224" /></Relationships>
</file>