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2c93df87f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5ea5d4e6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d4d311ee64feb" /><Relationship Type="http://schemas.openxmlformats.org/officeDocument/2006/relationships/numbering" Target="/word/numbering.xml" Id="Ra0021553e7d94c78" /><Relationship Type="http://schemas.openxmlformats.org/officeDocument/2006/relationships/settings" Target="/word/settings.xml" Id="Rd2ee3ae0fb524fee" /><Relationship Type="http://schemas.openxmlformats.org/officeDocument/2006/relationships/image" Target="/word/media/69fffbd4-8774-4380-9491-01a5d031eb84.png" Id="R1d9a5ea5d4e64e40" /></Relationships>
</file>