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cb225f34b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c01ef1cbb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a2a91082d4240" /><Relationship Type="http://schemas.openxmlformats.org/officeDocument/2006/relationships/numbering" Target="/word/numbering.xml" Id="R2eb0bbd8fea04a5d" /><Relationship Type="http://schemas.openxmlformats.org/officeDocument/2006/relationships/settings" Target="/word/settings.xml" Id="R4da7a77d7a274e17" /><Relationship Type="http://schemas.openxmlformats.org/officeDocument/2006/relationships/image" Target="/word/media/816bb312-2ba6-4b90-a7f3-086ed6ee4079.png" Id="R2c0c01ef1cbb40a8" /></Relationships>
</file>