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9226ea92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d0ab3fca6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e555fae9a4b36" /><Relationship Type="http://schemas.openxmlformats.org/officeDocument/2006/relationships/numbering" Target="/word/numbering.xml" Id="Re8603829e211498e" /><Relationship Type="http://schemas.openxmlformats.org/officeDocument/2006/relationships/settings" Target="/word/settings.xml" Id="R4aa1e34568c84aaa" /><Relationship Type="http://schemas.openxmlformats.org/officeDocument/2006/relationships/image" Target="/word/media/3328c889-524a-43d8-9091-ab5f83a5a88f.png" Id="R44bd0ab3fca645f3" /></Relationships>
</file>