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048c4f766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1738d343b4c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5ad2a04a246dc" /><Relationship Type="http://schemas.openxmlformats.org/officeDocument/2006/relationships/numbering" Target="/word/numbering.xml" Id="Re2549b9149374119" /><Relationship Type="http://schemas.openxmlformats.org/officeDocument/2006/relationships/settings" Target="/word/settings.xml" Id="Rbd7dbb0706684b6d" /><Relationship Type="http://schemas.openxmlformats.org/officeDocument/2006/relationships/image" Target="/word/media/fd506017-3261-4ddd-8a96-5cc3a6ad6169.png" Id="Rb511738d343b4cf4" /></Relationships>
</file>