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b755b0bd9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6055d0e7e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Piotrowice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898d7eafd4ad9" /><Relationship Type="http://schemas.openxmlformats.org/officeDocument/2006/relationships/numbering" Target="/word/numbering.xml" Id="R9ddc0d70f34f419a" /><Relationship Type="http://schemas.openxmlformats.org/officeDocument/2006/relationships/settings" Target="/word/settings.xml" Id="R0d76055e7c0c44c9" /><Relationship Type="http://schemas.openxmlformats.org/officeDocument/2006/relationships/image" Target="/word/media/932c50be-e631-4db5-8672-410b9897bac2.png" Id="R9136055d0e7e4e29" /></Relationships>
</file>