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3b48aed9a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5c2a1bd53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Piotrowo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e2da7ed914c29" /><Relationship Type="http://schemas.openxmlformats.org/officeDocument/2006/relationships/numbering" Target="/word/numbering.xml" Id="R4b6360cc0160460b" /><Relationship Type="http://schemas.openxmlformats.org/officeDocument/2006/relationships/settings" Target="/word/settings.xml" Id="R0413f767bd354956" /><Relationship Type="http://schemas.openxmlformats.org/officeDocument/2006/relationships/image" Target="/word/media/b2b0f547-6ebe-42e7-acb1-7de0454db0da.png" Id="R37f5c2a1bd534a22" /></Relationships>
</file>