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05c348f0d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eb875e2b8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2dc416a34587" /><Relationship Type="http://schemas.openxmlformats.org/officeDocument/2006/relationships/numbering" Target="/word/numbering.xml" Id="Ree1b5de558534291" /><Relationship Type="http://schemas.openxmlformats.org/officeDocument/2006/relationships/settings" Target="/word/settings.xml" Id="Rb25ebdd4f3954c2c" /><Relationship Type="http://schemas.openxmlformats.org/officeDocument/2006/relationships/image" Target="/word/media/7099580e-d5f9-4e94-80f5-c9ebedb7c0c4.png" Id="R9c4eb875e2b8478b" /></Relationships>
</file>