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cef5b0f67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3f4e1abe7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Plawecino,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e7d65aa184ee7" /><Relationship Type="http://schemas.openxmlformats.org/officeDocument/2006/relationships/numbering" Target="/word/numbering.xml" Id="R559ec62b5ab34b87" /><Relationship Type="http://schemas.openxmlformats.org/officeDocument/2006/relationships/settings" Target="/word/settings.xml" Id="R80b9bd5d0be044cf" /><Relationship Type="http://schemas.openxmlformats.org/officeDocument/2006/relationships/image" Target="/word/media/e059d20d-c81e-464f-ab05-3c9a8c7dad77.png" Id="R00f3f4e1abe74ae6" /></Relationships>
</file>