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aa8497ed8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c3dee9d2d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Plawowice,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b4fbba5564f03" /><Relationship Type="http://schemas.openxmlformats.org/officeDocument/2006/relationships/numbering" Target="/word/numbering.xml" Id="Rc09ec98e3ba64ec8" /><Relationship Type="http://schemas.openxmlformats.org/officeDocument/2006/relationships/settings" Target="/word/settings.xml" Id="R8e75113f72fb40db" /><Relationship Type="http://schemas.openxmlformats.org/officeDocument/2006/relationships/image" Target="/word/media/f6fba705-b9fd-4d45-976a-1a3ab12f70b3.png" Id="R02bc3dee9d2d406a" /></Relationships>
</file>