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c2981abf7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a80543275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Plecka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3ab7c2fa94f4e" /><Relationship Type="http://schemas.openxmlformats.org/officeDocument/2006/relationships/numbering" Target="/word/numbering.xml" Id="Ra044d81c478c446b" /><Relationship Type="http://schemas.openxmlformats.org/officeDocument/2006/relationships/settings" Target="/word/settings.xml" Id="Ree03ce2f366649b9" /><Relationship Type="http://schemas.openxmlformats.org/officeDocument/2006/relationships/image" Target="/word/media/37571a97-2c6f-4f93-9f55-30aa02105e72.png" Id="R7c6a805432754fc8" /></Relationships>
</file>