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b2ed6c1a4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1352f54ba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a6911fa534428" /><Relationship Type="http://schemas.openxmlformats.org/officeDocument/2006/relationships/numbering" Target="/word/numbering.xml" Id="Rbd1708e6a06f424a" /><Relationship Type="http://schemas.openxmlformats.org/officeDocument/2006/relationships/settings" Target="/word/settings.xml" Id="R3b2c92fc74f54fe7" /><Relationship Type="http://schemas.openxmlformats.org/officeDocument/2006/relationships/image" Target="/word/media/f57eac27-be9d-441b-a20f-d7ed6c6d21b7.png" Id="R48f1352f54ba457a" /></Relationships>
</file>