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6ff782fead4b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aff9f0283942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Plewnia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a7ceb6dccb449e" /><Relationship Type="http://schemas.openxmlformats.org/officeDocument/2006/relationships/numbering" Target="/word/numbering.xml" Id="R71f949b0a1c84090" /><Relationship Type="http://schemas.openxmlformats.org/officeDocument/2006/relationships/settings" Target="/word/settings.xml" Id="Rc84632dab603473e" /><Relationship Type="http://schemas.openxmlformats.org/officeDocument/2006/relationships/image" Target="/word/media/e5a911e5-8958-4d60-b991-37416716f1fd.png" Id="R87aff9f0283942f4" /></Relationships>
</file>