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26c0368dc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4d559f3c8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Pliskowola,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d1106991f452d" /><Relationship Type="http://schemas.openxmlformats.org/officeDocument/2006/relationships/numbering" Target="/word/numbering.xml" Id="R2c4bee468b344f0e" /><Relationship Type="http://schemas.openxmlformats.org/officeDocument/2006/relationships/settings" Target="/word/settings.xml" Id="Rfb5ca5d4527a440e" /><Relationship Type="http://schemas.openxmlformats.org/officeDocument/2006/relationships/image" Target="/word/media/dd20525f-48c4-471a-8ee9-92e272eada94.png" Id="Rd814d559f3c84516" /></Relationships>
</file>