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27b3e0a53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3400b7bfe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cb4367a164cae" /><Relationship Type="http://schemas.openxmlformats.org/officeDocument/2006/relationships/numbering" Target="/word/numbering.xml" Id="R38551ed6a32a4242" /><Relationship Type="http://schemas.openxmlformats.org/officeDocument/2006/relationships/settings" Target="/word/settings.xml" Id="Ref4439e48dbf4a55" /><Relationship Type="http://schemas.openxmlformats.org/officeDocument/2006/relationships/image" Target="/word/media/a9f3c265-a80d-4ecb-825e-7350d76afbae.png" Id="R6953400b7bfe493e" /></Relationships>
</file>