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e186da8f7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fe2a802c0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Plowez,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d8076b39845c3" /><Relationship Type="http://schemas.openxmlformats.org/officeDocument/2006/relationships/numbering" Target="/word/numbering.xml" Id="Rc2b9e85d166242fb" /><Relationship Type="http://schemas.openxmlformats.org/officeDocument/2006/relationships/settings" Target="/word/settings.xml" Id="R7db70ed7af594d79" /><Relationship Type="http://schemas.openxmlformats.org/officeDocument/2006/relationships/image" Target="/word/media/a095e1b0-eb3e-45d4-89c2-ff5434740ac1.png" Id="R8a5fe2a802c0418b" /></Relationships>
</file>