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c1b6e76e9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ac5c7d6b9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Pobiedno,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8b893dd96419a" /><Relationship Type="http://schemas.openxmlformats.org/officeDocument/2006/relationships/numbering" Target="/word/numbering.xml" Id="R7e015934110e4c20" /><Relationship Type="http://schemas.openxmlformats.org/officeDocument/2006/relationships/settings" Target="/word/settings.xml" Id="R2bfd091f4e5c4f59" /><Relationship Type="http://schemas.openxmlformats.org/officeDocument/2006/relationships/image" Target="/word/media/56f0fe04-aed9-485c-a2fb-f4ae5c6740d5.png" Id="Rd79ac5c7d6b94020" /></Relationships>
</file>