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be49d97c7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ef25b313c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Pobikry,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52100eb81423e" /><Relationship Type="http://schemas.openxmlformats.org/officeDocument/2006/relationships/numbering" Target="/word/numbering.xml" Id="Ra328ccf2d1bf4d7e" /><Relationship Type="http://schemas.openxmlformats.org/officeDocument/2006/relationships/settings" Target="/word/settings.xml" Id="Ref46b17703714e6a" /><Relationship Type="http://schemas.openxmlformats.org/officeDocument/2006/relationships/image" Target="/word/media/35b28c3c-be32-4494-806d-4425d24c04d2.png" Id="R633ef25b313c413a" /></Relationships>
</file>