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63c77a1b7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de537e5f6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Pobledzie,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8125fe95042c6" /><Relationship Type="http://schemas.openxmlformats.org/officeDocument/2006/relationships/numbering" Target="/word/numbering.xml" Id="R5314797443264bf1" /><Relationship Type="http://schemas.openxmlformats.org/officeDocument/2006/relationships/settings" Target="/word/settings.xml" Id="Rd86006659c854cc6" /><Relationship Type="http://schemas.openxmlformats.org/officeDocument/2006/relationships/image" Target="/word/media/0271f6b9-0f4a-42d5-a885-c72113fbcf6b.png" Id="R3fede537e5f64839" /></Relationships>
</file>