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27ddcbcc5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c36b2f5ea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31da7d98b4001" /><Relationship Type="http://schemas.openxmlformats.org/officeDocument/2006/relationships/numbering" Target="/word/numbering.xml" Id="Reef9696ab9564da6" /><Relationship Type="http://schemas.openxmlformats.org/officeDocument/2006/relationships/settings" Target="/word/settings.xml" Id="R2cbc495b4a6442fe" /><Relationship Type="http://schemas.openxmlformats.org/officeDocument/2006/relationships/image" Target="/word/media/81ce16f9-f20e-4fb1-849d-41e5fd9592a8.png" Id="R005c36b2f5ea4e87" /></Relationships>
</file>