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5e0aa2f63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71933f264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1285e100a43f7" /><Relationship Type="http://schemas.openxmlformats.org/officeDocument/2006/relationships/numbering" Target="/word/numbering.xml" Id="R0842fa5cca6241de" /><Relationship Type="http://schemas.openxmlformats.org/officeDocument/2006/relationships/settings" Target="/word/settings.xml" Id="R5f7d76874cfe4210" /><Relationship Type="http://schemas.openxmlformats.org/officeDocument/2006/relationships/image" Target="/word/media/2eb6bb2c-e109-4d5a-960e-8c69696e2a3c.png" Id="Rac071933f26448a1" /></Relationships>
</file>