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2401f4d2d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fdbac0d22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Podcisowek,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b3f897c484bf1" /><Relationship Type="http://schemas.openxmlformats.org/officeDocument/2006/relationships/numbering" Target="/word/numbering.xml" Id="Rd4a379c3f78444cb" /><Relationship Type="http://schemas.openxmlformats.org/officeDocument/2006/relationships/settings" Target="/word/settings.xml" Id="R2b4c44533b574015" /><Relationship Type="http://schemas.openxmlformats.org/officeDocument/2006/relationships/image" Target="/word/media/1828c396-06c4-4468-9d02-f4c6bbad1126.png" Id="R3b5fdbac0d224446" /></Relationships>
</file>