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290b3f9bb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31ab31866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Podjazy,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349e5acb94ce1" /><Relationship Type="http://schemas.openxmlformats.org/officeDocument/2006/relationships/numbering" Target="/word/numbering.xml" Id="R575872242f404bbd" /><Relationship Type="http://schemas.openxmlformats.org/officeDocument/2006/relationships/settings" Target="/word/settings.xml" Id="Rae9c05f246394d3a" /><Relationship Type="http://schemas.openxmlformats.org/officeDocument/2006/relationships/image" Target="/word/media/e81c4d52-b803-4c55-8393-c67993a3e2b9.png" Id="R4c831ab318664c5c" /></Relationships>
</file>