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a1e147c65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b5061d7c2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2dbdcf5a140c4" /><Relationship Type="http://schemas.openxmlformats.org/officeDocument/2006/relationships/numbering" Target="/word/numbering.xml" Id="R55626835478349e9" /><Relationship Type="http://schemas.openxmlformats.org/officeDocument/2006/relationships/settings" Target="/word/settings.xml" Id="Rc642de6f880b4855" /><Relationship Type="http://schemas.openxmlformats.org/officeDocument/2006/relationships/image" Target="/word/media/fef64f05-adec-499d-b1e3-0a786c68d030.png" Id="R3ecb5061d7c24ecd" /></Relationships>
</file>