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bdbff409c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cc2906be4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Podlazie,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b8a0cc6d7499c" /><Relationship Type="http://schemas.openxmlformats.org/officeDocument/2006/relationships/numbering" Target="/word/numbering.xml" Id="Rafd90d54a4e5442e" /><Relationship Type="http://schemas.openxmlformats.org/officeDocument/2006/relationships/settings" Target="/word/settings.xml" Id="R8a5e59d0cc9b4737" /><Relationship Type="http://schemas.openxmlformats.org/officeDocument/2006/relationships/image" Target="/word/media/82da259e-2acd-40ef-9fd5-d50b014a84aa.png" Id="R254cc2906be44c2a" /></Relationships>
</file>