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ac20be3ce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815339d1e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a4e2fff8f4424" /><Relationship Type="http://schemas.openxmlformats.org/officeDocument/2006/relationships/numbering" Target="/word/numbering.xml" Id="Rdb0dccbf5d3342f0" /><Relationship Type="http://schemas.openxmlformats.org/officeDocument/2006/relationships/settings" Target="/word/settings.xml" Id="R19c51ac8f3a5474d" /><Relationship Type="http://schemas.openxmlformats.org/officeDocument/2006/relationships/image" Target="/word/media/910b6b8a-93c2-4809-a841-beb4de133427.png" Id="Rf31815339d1e4c1b" /></Relationships>
</file>