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4f402c5cf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d4451c0b8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Podolszynka Plebanska,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89770d1d5431a" /><Relationship Type="http://schemas.openxmlformats.org/officeDocument/2006/relationships/numbering" Target="/word/numbering.xml" Id="R7048619c203e4423" /><Relationship Type="http://schemas.openxmlformats.org/officeDocument/2006/relationships/settings" Target="/word/settings.xml" Id="Rb7d3a6b538a74dc1" /><Relationship Type="http://schemas.openxmlformats.org/officeDocument/2006/relationships/image" Target="/word/media/70a46d13-3156-4b43-a8c2-d0cd7b8067b2.png" Id="R932d4451c0b8418b" /></Relationships>
</file>