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c48bed464b49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26a32d80904f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Podradwanie,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95928549cc4bff" /><Relationship Type="http://schemas.openxmlformats.org/officeDocument/2006/relationships/numbering" Target="/word/numbering.xml" Id="R06466128b3764f80" /><Relationship Type="http://schemas.openxmlformats.org/officeDocument/2006/relationships/settings" Target="/word/settings.xml" Id="Rb16d327f06504329" /><Relationship Type="http://schemas.openxmlformats.org/officeDocument/2006/relationships/image" Target="/word/media/21c226bd-f972-43c7-aa36-cc3239cee903.png" Id="R8d26a32d80904fc1" /></Relationships>
</file>