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7167606c4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e047d97e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Podrusow,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b90e263b9440f" /><Relationship Type="http://schemas.openxmlformats.org/officeDocument/2006/relationships/numbering" Target="/word/numbering.xml" Id="R32083e599e4c4ce4" /><Relationship Type="http://schemas.openxmlformats.org/officeDocument/2006/relationships/settings" Target="/word/settings.xml" Id="R29abe25916304978" /><Relationship Type="http://schemas.openxmlformats.org/officeDocument/2006/relationships/image" Target="/word/media/6ddf2c20-030d-4215-950b-9c476ea52a55.png" Id="Re2c2e047d97e46d0" /></Relationships>
</file>