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a32be85f6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c5305d6c94e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Podsmykowie,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afed1ad2944f7" /><Relationship Type="http://schemas.openxmlformats.org/officeDocument/2006/relationships/numbering" Target="/word/numbering.xml" Id="R5071f897f5ad4fb8" /><Relationship Type="http://schemas.openxmlformats.org/officeDocument/2006/relationships/settings" Target="/word/settings.xml" Id="R93fb404d1e194e8a" /><Relationship Type="http://schemas.openxmlformats.org/officeDocument/2006/relationships/image" Target="/word/media/e5a25b40-55e0-4088-ba5e-6c70374fcbe8.png" Id="Rd25c5305d6c94ef9" /></Relationships>
</file>