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58f9e21d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2caa1fc4a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71d633d2348e8" /><Relationship Type="http://schemas.openxmlformats.org/officeDocument/2006/relationships/numbering" Target="/word/numbering.xml" Id="R3d98ef718f9346e3" /><Relationship Type="http://schemas.openxmlformats.org/officeDocument/2006/relationships/settings" Target="/word/settings.xml" Id="R979e9bdfbf764eac" /><Relationship Type="http://schemas.openxmlformats.org/officeDocument/2006/relationships/image" Target="/word/media/8222f4d6-4e68-49ec-aaee-0ae65c4cdd26.png" Id="R87a2caa1fc4a43c1" /></Relationships>
</file>