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284db1029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e67d865d8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b7a90dc4246d1" /><Relationship Type="http://schemas.openxmlformats.org/officeDocument/2006/relationships/numbering" Target="/word/numbering.xml" Id="R4505987d587f48ee" /><Relationship Type="http://schemas.openxmlformats.org/officeDocument/2006/relationships/settings" Target="/word/settings.xml" Id="R3cfc12b05b4140c9" /><Relationship Type="http://schemas.openxmlformats.org/officeDocument/2006/relationships/image" Target="/word/media/f19d266a-c84d-444f-a5c4-b2e585a54df3.png" Id="R830e67d865d84d05" /></Relationships>
</file>