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29cb85795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e6220009e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e1a56f00f4f15" /><Relationship Type="http://schemas.openxmlformats.org/officeDocument/2006/relationships/numbering" Target="/word/numbering.xml" Id="R192e385925ec4791" /><Relationship Type="http://schemas.openxmlformats.org/officeDocument/2006/relationships/settings" Target="/word/settings.xml" Id="R7224fb7f7fa44e02" /><Relationship Type="http://schemas.openxmlformats.org/officeDocument/2006/relationships/image" Target="/word/media/d5960d42-262b-4001-8651-d0b9e5d9d985.png" Id="R548e6220009e4e01" /></Relationships>
</file>