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b172832f2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ec0ff333f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5c7dc2c024849" /><Relationship Type="http://schemas.openxmlformats.org/officeDocument/2006/relationships/numbering" Target="/word/numbering.xml" Id="Rf3facdda61204723" /><Relationship Type="http://schemas.openxmlformats.org/officeDocument/2006/relationships/settings" Target="/word/settings.xml" Id="R1fa3935aa27a4c47" /><Relationship Type="http://schemas.openxmlformats.org/officeDocument/2006/relationships/image" Target="/word/media/040728a3-ebfe-4296-ab44-eebeeaf13d78.png" Id="Ra98ec0ff333f42c4" /></Relationships>
</file>