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d0c66f0a2843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f70af6d2e04b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Pogroszew,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b547e23d034eb1" /><Relationship Type="http://schemas.openxmlformats.org/officeDocument/2006/relationships/numbering" Target="/word/numbering.xml" Id="R5dd631cdefa343f9" /><Relationship Type="http://schemas.openxmlformats.org/officeDocument/2006/relationships/settings" Target="/word/settings.xml" Id="R800047d260da4091" /><Relationship Type="http://schemas.openxmlformats.org/officeDocument/2006/relationships/image" Target="/word/media/95da783a-7040-4db0-a156-c5034e3acbec.png" Id="R62f70af6d2e04b9f" /></Relationships>
</file>