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1dd7a8cc3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58b2cc5de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1cb80b4cc49a3" /><Relationship Type="http://schemas.openxmlformats.org/officeDocument/2006/relationships/numbering" Target="/word/numbering.xml" Id="R236be50c5ef943e8" /><Relationship Type="http://schemas.openxmlformats.org/officeDocument/2006/relationships/settings" Target="/word/settings.xml" Id="R2e9315930b034bf1" /><Relationship Type="http://schemas.openxmlformats.org/officeDocument/2006/relationships/image" Target="/word/media/fb47707e-edec-41c0-83f8-f97a2ec691eb.png" Id="R8bd58b2cc5de4b7c" /></Relationships>
</file>