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278a3af7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5e5ebdd03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f60b7665c4f93" /><Relationship Type="http://schemas.openxmlformats.org/officeDocument/2006/relationships/numbering" Target="/word/numbering.xml" Id="Rbb62ced494dd4593" /><Relationship Type="http://schemas.openxmlformats.org/officeDocument/2006/relationships/settings" Target="/word/settings.xml" Id="Rb30e907c2030436c" /><Relationship Type="http://schemas.openxmlformats.org/officeDocument/2006/relationships/image" Target="/word/media/2401dfe1-b51a-4bb0-b9fd-985aeb574d30.png" Id="Rdb15e5ebdd034cd2" /></Relationships>
</file>