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b529b2ae4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94b3afe30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Polesie Rowskie,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41d79bab8497d" /><Relationship Type="http://schemas.openxmlformats.org/officeDocument/2006/relationships/numbering" Target="/word/numbering.xml" Id="R1b8ab2242ebc4b3f" /><Relationship Type="http://schemas.openxmlformats.org/officeDocument/2006/relationships/settings" Target="/word/settings.xml" Id="R21514327893a4e3d" /><Relationship Type="http://schemas.openxmlformats.org/officeDocument/2006/relationships/image" Target="/word/media/8f0df824-f6f4-4f56-89d7-6888f416c7c3.png" Id="R3be94b3afe3046a6" /></Relationships>
</file>