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bdfd8cee9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baeb1d35c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1cffde7df4455" /><Relationship Type="http://schemas.openxmlformats.org/officeDocument/2006/relationships/numbering" Target="/word/numbering.xml" Id="R02011aecad6e45da" /><Relationship Type="http://schemas.openxmlformats.org/officeDocument/2006/relationships/settings" Target="/word/settings.xml" Id="R341f4eea22fc432c" /><Relationship Type="http://schemas.openxmlformats.org/officeDocument/2006/relationships/image" Target="/word/media/dc48aec7-1b7a-4005-94b1-3c021d4373ce.png" Id="R8b4baeb1d35c49e7" /></Relationships>
</file>