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385e27ef9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920c1ffaf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300b487674a8b" /><Relationship Type="http://schemas.openxmlformats.org/officeDocument/2006/relationships/numbering" Target="/word/numbering.xml" Id="Rb36854e7246847cc" /><Relationship Type="http://schemas.openxmlformats.org/officeDocument/2006/relationships/settings" Target="/word/settings.xml" Id="R4b3c43291c234da1" /><Relationship Type="http://schemas.openxmlformats.org/officeDocument/2006/relationships/image" Target="/word/media/c373ee42-09a2-4675-b4fe-34497535cca1.png" Id="R532920c1ffaf4c3b" /></Relationships>
</file>