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5ef293473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a33dd80a4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ea5ec273b48a2" /><Relationship Type="http://schemas.openxmlformats.org/officeDocument/2006/relationships/numbering" Target="/word/numbering.xml" Id="R70050873ba054206" /><Relationship Type="http://schemas.openxmlformats.org/officeDocument/2006/relationships/settings" Target="/word/settings.xml" Id="R247903420f384954" /><Relationship Type="http://schemas.openxmlformats.org/officeDocument/2006/relationships/image" Target="/word/media/8fb060a4-1d6c-44bf-a2b3-7553169ae94b.png" Id="R963a33dd80a4499b" /></Relationships>
</file>