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eda11b0fb34f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976390a95d42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Pomocne,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017f1dbdc6415a" /><Relationship Type="http://schemas.openxmlformats.org/officeDocument/2006/relationships/numbering" Target="/word/numbering.xml" Id="Re054a629fbcf455d" /><Relationship Type="http://schemas.openxmlformats.org/officeDocument/2006/relationships/settings" Target="/word/settings.xml" Id="R8b32a4efa5f04bf8" /><Relationship Type="http://schemas.openxmlformats.org/officeDocument/2006/relationships/image" Target="/word/media/4a9ed38d-153d-4a4e-8c6e-e54c78cd497f.png" Id="R34976390a95d4275" /></Relationships>
</file>