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bc3273101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22f878d2f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Pomygacze,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bc705cc6649e0" /><Relationship Type="http://schemas.openxmlformats.org/officeDocument/2006/relationships/numbering" Target="/word/numbering.xml" Id="Rb9c00f7885f4449b" /><Relationship Type="http://schemas.openxmlformats.org/officeDocument/2006/relationships/settings" Target="/word/settings.xml" Id="R113afe88765742fb" /><Relationship Type="http://schemas.openxmlformats.org/officeDocument/2006/relationships/image" Target="/word/media/f424689e-4713-4b5f-8ca7-33391e4b4b6e.png" Id="Rc7222f878d2f45e3" /></Relationships>
</file>