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c16b85225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d6124caf3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Ponarlica,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85b329865409f" /><Relationship Type="http://schemas.openxmlformats.org/officeDocument/2006/relationships/numbering" Target="/word/numbering.xml" Id="R0b8c8e46106647d3" /><Relationship Type="http://schemas.openxmlformats.org/officeDocument/2006/relationships/settings" Target="/word/settings.xml" Id="R5213cae7844945b7" /><Relationship Type="http://schemas.openxmlformats.org/officeDocument/2006/relationships/image" Target="/word/media/74552ebd-774a-4b47-8232-d910f956d7cb.png" Id="R819d6124caf3457d" /></Relationships>
</file>