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6506d8a7645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a7cd6df8a4d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ce70f7273b4718" /><Relationship Type="http://schemas.openxmlformats.org/officeDocument/2006/relationships/numbering" Target="/word/numbering.xml" Id="R8a86e498d5254e95" /><Relationship Type="http://schemas.openxmlformats.org/officeDocument/2006/relationships/settings" Target="/word/settings.xml" Id="R7ad3865247154bf7" /><Relationship Type="http://schemas.openxmlformats.org/officeDocument/2006/relationships/image" Target="/word/media/256e4ab0-2fbe-4b68-ba60-7a204d044900.png" Id="Rda5a7cd6df8a4d52" /></Relationships>
</file>