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3f26bdfeb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6f7bb7689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5546659554a13" /><Relationship Type="http://schemas.openxmlformats.org/officeDocument/2006/relationships/numbering" Target="/word/numbering.xml" Id="R11c9329f7a3f43f8" /><Relationship Type="http://schemas.openxmlformats.org/officeDocument/2006/relationships/settings" Target="/word/settings.xml" Id="R75236e56e1104117" /><Relationship Type="http://schemas.openxmlformats.org/officeDocument/2006/relationships/image" Target="/word/media/6b0f3615-ffc4-453a-ac46-9c3911d1e480.png" Id="R89c6f7bb7689468b" /></Relationships>
</file>