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2a64ca0c9248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64923d4f0e49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Poniwiec,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5535f8a3ad424b" /><Relationship Type="http://schemas.openxmlformats.org/officeDocument/2006/relationships/numbering" Target="/word/numbering.xml" Id="R1639ff892b0f4645" /><Relationship Type="http://schemas.openxmlformats.org/officeDocument/2006/relationships/settings" Target="/word/settings.xml" Id="R85dc85be8fec4ec4" /><Relationship Type="http://schemas.openxmlformats.org/officeDocument/2006/relationships/image" Target="/word/media/68813b74-7b75-4666-ba05-b760b6c2baf7.png" Id="R2c64923d4f0e493f" /></Relationships>
</file>